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7C4" w:rsidRDefault="00742888">
      <w:pPr>
        <w:pStyle w:val="ConsPlusTitle0"/>
        <w:jc w:val="center"/>
        <w:outlineLvl w:val="0"/>
      </w:pPr>
      <w:bookmarkStart w:id="0" w:name="_GoBack"/>
      <w:bookmarkEnd w:id="0"/>
      <w:r>
        <w:t>ПРАВИТЕЛЬСТВО РОССИЙСКОЙ ФЕДЕРАЦИИ</w:t>
      </w:r>
    </w:p>
    <w:p w:rsidR="004717C4" w:rsidRDefault="004717C4">
      <w:pPr>
        <w:pStyle w:val="ConsPlusTitle0"/>
        <w:jc w:val="center"/>
      </w:pPr>
    </w:p>
    <w:p w:rsidR="004717C4" w:rsidRDefault="00742888">
      <w:pPr>
        <w:pStyle w:val="ConsPlusTitle0"/>
        <w:jc w:val="center"/>
      </w:pPr>
      <w:r>
        <w:t>ПОСТАНОВЛЕНИЕ</w:t>
      </w:r>
    </w:p>
    <w:p w:rsidR="004717C4" w:rsidRDefault="00742888">
      <w:pPr>
        <w:pStyle w:val="ConsPlusTitle0"/>
        <w:jc w:val="center"/>
      </w:pPr>
      <w:r>
        <w:t>от 21 января 2015 г. N 29</w:t>
      </w:r>
    </w:p>
    <w:p w:rsidR="004717C4" w:rsidRDefault="004717C4">
      <w:pPr>
        <w:pStyle w:val="ConsPlusTitle0"/>
        <w:jc w:val="center"/>
      </w:pPr>
    </w:p>
    <w:p w:rsidR="004717C4" w:rsidRDefault="00742888">
      <w:pPr>
        <w:pStyle w:val="ConsPlusTitle0"/>
        <w:jc w:val="center"/>
      </w:pPr>
      <w:r>
        <w:t>ОБ УТВЕРЖДЕНИИ ПРАВИЛ</w:t>
      </w:r>
    </w:p>
    <w:p w:rsidR="004717C4" w:rsidRDefault="00742888">
      <w:pPr>
        <w:pStyle w:val="ConsPlusTitle0"/>
        <w:jc w:val="center"/>
      </w:pPr>
      <w:r>
        <w:t>СООБЩЕНИЯ РАБОТОДАТЕЛЕМ О ЗАКЛЮЧЕНИИ ТРУДОВОГО</w:t>
      </w:r>
    </w:p>
    <w:p w:rsidR="004717C4" w:rsidRDefault="00742888">
      <w:pPr>
        <w:pStyle w:val="ConsPlusTitle0"/>
        <w:jc w:val="center"/>
      </w:pPr>
      <w:r>
        <w:t>ИЛИ ГРАЖДАНСКО-ПРАВОВОГО ДОГОВОРА НА ВЫПОЛНЕНИЕ РАБОТ</w:t>
      </w:r>
    </w:p>
    <w:p w:rsidR="004717C4" w:rsidRDefault="00742888">
      <w:pPr>
        <w:pStyle w:val="ConsPlusTitle0"/>
        <w:jc w:val="center"/>
      </w:pPr>
      <w:r>
        <w:t>(ОКАЗАНИЕ УСЛУГ) С ГРАЖДАНИНОМ, ЗАМЕЩАВШИМ ДОЛЖНОСТИ</w:t>
      </w:r>
    </w:p>
    <w:p w:rsidR="004717C4" w:rsidRDefault="00742888">
      <w:pPr>
        <w:pStyle w:val="ConsPlusTitle0"/>
        <w:jc w:val="center"/>
      </w:pPr>
      <w:r>
        <w:t>ГОСУДАРСТВЕННОЙ ИЛИ МУНИЦИПАЛЬНОЙ СЛУЖБЫ, ПЕРЕЧЕНЬ</w:t>
      </w:r>
    </w:p>
    <w:p w:rsidR="004717C4" w:rsidRDefault="00742888">
      <w:pPr>
        <w:pStyle w:val="ConsPlusTitle0"/>
        <w:jc w:val="center"/>
      </w:pPr>
      <w:r>
        <w:t>КОТОРЫХ УСТАНАВЛИВАЕТСЯ НОРМАТИВНЫМИ ПРАВОВЫМИ</w:t>
      </w:r>
    </w:p>
    <w:p w:rsidR="004717C4" w:rsidRDefault="00742888">
      <w:pPr>
        <w:pStyle w:val="ConsPlusTitle0"/>
        <w:jc w:val="center"/>
      </w:pPr>
      <w:r>
        <w:t>АКТАМИ РОССИЙСКОЙ ФЕДЕРАЦИИ</w:t>
      </w:r>
    </w:p>
    <w:p w:rsidR="004717C4" w:rsidRDefault="004717C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717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7C4" w:rsidRDefault="004717C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7C4" w:rsidRDefault="004717C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717C4" w:rsidRDefault="0074288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17C4" w:rsidRDefault="0074288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09.08.2016 </w:t>
            </w:r>
            <w:hyperlink r:id="rId6" w:tooltip="Постановление Правительства РФ от 09.08.2016 N 762 &quot;О внесении изменения в пункт 3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">
              <w:r>
                <w:rPr>
                  <w:color w:val="0000FF"/>
                </w:rPr>
                <w:t>N 762</w:t>
              </w:r>
            </w:hyperlink>
            <w:r>
              <w:rPr>
                <w:color w:val="392C69"/>
              </w:rPr>
              <w:t>,</w:t>
            </w:r>
          </w:p>
          <w:p w:rsidR="004717C4" w:rsidRDefault="0074288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10.07.2020 </w:t>
            </w:r>
            <w:hyperlink r:id="rId7" w:tooltip="Постановление Правительства РФ от 10.07.2020 N 1017 (ред. от 30.07.2026) &quot;О внесении изменений в некоторые акты Правительства Российской Федерации в связи с принятием Федерального закона &quot;О внесении изменений в Трудовой кодекс Российской Федерации в части форм">
              <w:r>
                <w:rPr>
                  <w:color w:val="0000FF"/>
                </w:rPr>
                <w:t>N 1017</w:t>
              </w:r>
            </w:hyperlink>
            <w:r>
              <w:rPr>
                <w:color w:val="392C69"/>
              </w:rPr>
              <w:t xml:space="preserve">, от 16.03.2026 </w:t>
            </w:r>
            <w:hyperlink r:id="rId8" w:tooltip="Постановление Правительства РФ от 16.03.2026 N 272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272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7C4" w:rsidRDefault="004717C4">
            <w:pPr>
              <w:pStyle w:val="ConsPlusNormal0"/>
            </w:pPr>
          </w:p>
        </w:tc>
      </w:tr>
    </w:tbl>
    <w:p w:rsidR="004717C4" w:rsidRDefault="004717C4">
      <w:pPr>
        <w:pStyle w:val="ConsPlusNormal0"/>
        <w:jc w:val="center"/>
      </w:pPr>
    </w:p>
    <w:p w:rsidR="004717C4" w:rsidRDefault="00742888">
      <w:pPr>
        <w:pStyle w:val="ConsPlusNormal0"/>
        <w:ind w:firstLine="540"/>
        <w:jc w:val="both"/>
      </w:pPr>
      <w:r>
        <w:t xml:space="preserve">В соответствии со </w:t>
      </w:r>
      <w:hyperlink r:id="rId9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статьей 12</w:t>
        </w:r>
      </w:hyperlink>
      <w:r>
        <w:t xml:space="preserve"> Федерального закона "О противодействии коррупции" Правительство Российской Федерации постановляет: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 xml:space="preserve">1. Утвердить прилагаемые </w:t>
      </w:r>
      <w:hyperlink w:anchor="P34" w:tooltip="ПРАВИЛА">
        <w:r>
          <w:rPr>
            <w:color w:val="0000FF"/>
          </w:rPr>
          <w:t>Правила</w:t>
        </w:r>
      </w:hyperlink>
      <w: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</w:t>
      </w:r>
      <w:r>
        <w:t>х устанавливается нормативными правовыми актами Российской Федерации.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 xml:space="preserve">2. Признать утратившим силу </w:t>
      </w:r>
      <w:hyperlink r:id="rId10" w:tooltip="Постановление Правительства РФ от 08.09.2010 N 700 &quot;О порядке сообщения работодателем при заключении трудового договора с гражданином, замещавшим должности государственной  или муниципальной службы, перечень которых устанавливается нормативными правовыми актам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</w:t>
      </w:r>
      <w:r>
        <w:t>8 сентября 2010 г. N 700 "О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</w:t>
      </w:r>
      <w:r>
        <w:t xml:space="preserve">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службы" (Собрание законодательства Р</w:t>
      </w:r>
      <w:r>
        <w:t>оссийской Федерации, 2010, N 37, ст. 4712).</w:t>
      </w:r>
    </w:p>
    <w:p w:rsidR="004717C4" w:rsidRDefault="004717C4">
      <w:pPr>
        <w:pStyle w:val="ConsPlusNormal0"/>
        <w:jc w:val="both"/>
      </w:pPr>
    </w:p>
    <w:p w:rsidR="004717C4" w:rsidRDefault="00742888">
      <w:pPr>
        <w:pStyle w:val="ConsPlusNormal0"/>
        <w:jc w:val="right"/>
      </w:pPr>
      <w:r>
        <w:t>Председатель Правительства</w:t>
      </w:r>
    </w:p>
    <w:p w:rsidR="004717C4" w:rsidRDefault="00742888">
      <w:pPr>
        <w:pStyle w:val="ConsPlusNormal0"/>
        <w:jc w:val="right"/>
      </w:pPr>
      <w:r>
        <w:t>Российской Федерации</w:t>
      </w:r>
    </w:p>
    <w:p w:rsidR="004717C4" w:rsidRDefault="00742888">
      <w:pPr>
        <w:pStyle w:val="ConsPlusNormal0"/>
        <w:jc w:val="right"/>
      </w:pPr>
      <w:r>
        <w:t>Д.МЕДВЕДЕВ</w:t>
      </w:r>
    </w:p>
    <w:p w:rsidR="004717C4" w:rsidRDefault="004717C4">
      <w:pPr>
        <w:pStyle w:val="ConsPlusNormal0"/>
        <w:jc w:val="both"/>
      </w:pPr>
    </w:p>
    <w:p w:rsidR="004717C4" w:rsidRDefault="004717C4">
      <w:pPr>
        <w:pStyle w:val="ConsPlusNormal0"/>
        <w:jc w:val="both"/>
      </w:pPr>
    </w:p>
    <w:p w:rsidR="004717C4" w:rsidRDefault="004717C4">
      <w:pPr>
        <w:pStyle w:val="ConsPlusNormal0"/>
        <w:jc w:val="both"/>
      </w:pPr>
    </w:p>
    <w:p w:rsidR="004717C4" w:rsidRDefault="004717C4">
      <w:pPr>
        <w:pStyle w:val="ConsPlusNormal0"/>
        <w:jc w:val="both"/>
      </w:pPr>
    </w:p>
    <w:p w:rsidR="004717C4" w:rsidRDefault="004717C4">
      <w:pPr>
        <w:pStyle w:val="ConsPlusNormal0"/>
        <w:jc w:val="both"/>
      </w:pPr>
    </w:p>
    <w:p w:rsidR="004717C4" w:rsidRDefault="00742888">
      <w:pPr>
        <w:pStyle w:val="ConsPlusNormal0"/>
        <w:jc w:val="right"/>
        <w:outlineLvl w:val="0"/>
      </w:pPr>
      <w:r>
        <w:t>Утверждены</w:t>
      </w:r>
    </w:p>
    <w:p w:rsidR="004717C4" w:rsidRDefault="00742888">
      <w:pPr>
        <w:pStyle w:val="ConsPlusNormal0"/>
        <w:jc w:val="right"/>
      </w:pPr>
      <w:r>
        <w:t>постановлением Правительства</w:t>
      </w:r>
    </w:p>
    <w:p w:rsidR="004717C4" w:rsidRDefault="00742888">
      <w:pPr>
        <w:pStyle w:val="ConsPlusNormal0"/>
        <w:jc w:val="right"/>
      </w:pPr>
      <w:r>
        <w:t>Российской Федерации</w:t>
      </w:r>
    </w:p>
    <w:p w:rsidR="004717C4" w:rsidRDefault="00742888">
      <w:pPr>
        <w:pStyle w:val="ConsPlusNormal0"/>
        <w:jc w:val="right"/>
      </w:pPr>
      <w:r>
        <w:t>от 21 января 2015 г. N 29</w:t>
      </w:r>
    </w:p>
    <w:p w:rsidR="004717C4" w:rsidRDefault="004717C4">
      <w:pPr>
        <w:pStyle w:val="ConsPlusNormal0"/>
        <w:jc w:val="both"/>
      </w:pPr>
    </w:p>
    <w:p w:rsidR="004717C4" w:rsidRDefault="00742888">
      <w:pPr>
        <w:pStyle w:val="ConsPlusTitle0"/>
        <w:jc w:val="center"/>
      </w:pPr>
      <w:bookmarkStart w:id="1" w:name="P34"/>
      <w:bookmarkEnd w:id="1"/>
      <w:r>
        <w:t>ПРАВИЛА</w:t>
      </w:r>
    </w:p>
    <w:p w:rsidR="004717C4" w:rsidRDefault="00742888">
      <w:pPr>
        <w:pStyle w:val="ConsPlusTitle0"/>
        <w:jc w:val="center"/>
      </w:pPr>
      <w:r>
        <w:lastRenderedPageBreak/>
        <w:t>СООБЩЕНИЯ РАБОТОДАТЕЛЕМ О ЗАКЛЮЧЕНИИ ТРУДОВОГО</w:t>
      </w:r>
    </w:p>
    <w:p w:rsidR="004717C4" w:rsidRDefault="00742888">
      <w:pPr>
        <w:pStyle w:val="ConsPlusTitle0"/>
        <w:jc w:val="center"/>
      </w:pPr>
      <w:r>
        <w:t>ИЛИ ГРАЖДАНСКО-ПРАВОВОГО ДОГОВОРА НА ВЫПОЛНЕНИЕ РАБОТ</w:t>
      </w:r>
    </w:p>
    <w:p w:rsidR="004717C4" w:rsidRDefault="00742888">
      <w:pPr>
        <w:pStyle w:val="ConsPlusTitle0"/>
        <w:jc w:val="center"/>
      </w:pPr>
      <w:r>
        <w:t>(ОКАЗАНИЕ УСЛУГ) С ГРАЖДАНИНОМ, ЗАМЕЩАВШИМ ДОЛЖНОСТИ</w:t>
      </w:r>
    </w:p>
    <w:p w:rsidR="004717C4" w:rsidRDefault="00742888">
      <w:pPr>
        <w:pStyle w:val="ConsPlusTitle0"/>
        <w:jc w:val="center"/>
      </w:pPr>
      <w:r>
        <w:t>ГОСУДАРСТВЕННОЙ ИЛИ МУНИЦИПАЛЬНОЙ СЛУЖБЫ, ПЕРЕЧЕНЬ</w:t>
      </w:r>
    </w:p>
    <w:p w:rsidR="004717C4" w:rsidRDefault="00742888">
      <w:pPr>
        <w:pStyle w:val="ConsPlusTitle0"/>
        <w:jc w:val="center"/>
      </w:pPr>
      <w:r>
        <w:t>КОТОРЫХ УСТАНАВЛИВАЕТСЯ НОРМАТИВНЫМИ ПРАВОВЫМИ</w:t>
      </w:r>
    </w:p>
    <w:p w:rsidR="004717C4" w:rsidRDefault="00742888">
      <w:pPr>
        <w:pStyle w:val="ConsPlusTitle0"/>
        <w:jc w:val="center"/>
      </w:pPr>
      <w:r>
        <w:t>АКТАМИ РОССИЙСКОЙ ФЕДЕРАЦИИ</w:t>
      </w:r>
    </w:p>
    <w:p w:rsidR="004717C4" w:rsidRDefault="004717C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717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7C4" w:rsidRDefault="004717C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7C4" w:rsidRDefault="004717C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717C4" w:rsidRDefault="0074288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17C4" w:rsidRDefault="0074288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09.08.2016 </w:t>
            </w:r>
            <w:hyperlink r:id="rId11" w:tooltip="Постановление Правительства РФ от 09.08.2016 N 762 &quot;О внесении изменения в пункт 3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">
              <w:r>
                <w:rPr>
                  <w:color w:val="0000FF"/>
                </w:rPr>
                <w:t>N 762</w:t>
              </w:r>
            </w:hyperlink>
            <w:r>
              <w:rPr>
                <w:color w:val="392C69"/>
              </w:rPr>
              <w:t>,</w:t>
            </w:r>
          </w:p>
          <w:p w:rsidR="004717C4" w:rsidRDefault="0074288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10.07.2020 </w:t>
            </w:r>
            <w:hyperlink r:id="rId12" w:tooltip="Постановление Правительства РФ от 10.07.2020 N 1017 (ред. от 30.07.2026) &quot;О внесении изменений в некоторые акты Правительства Российской Федерации в связи с принятием Федерального закона &quot;О внесении изменений в Трудовой кодекс Российской Федерации в части форм">
              <w:r>
                <w:rPr>
                  <w:color w:val="0000FF"/>
                </w:rPr>
                <w:t>N 1017</w:t>
              </w:r>
            </w:hyperlink>
            <w:r>
              <w:rPr>
                <w:color w:val="392C69"/>
              </w:rPr>
              <w:t xml:space="preserve">, от 16.03.2026 </w:t>
            </w:r>
            <w:hyperlink r:id="rId13" w:tooltip="Постановление Правительства РФ от 16.03.2026 N 272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272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7C4" w:rsidRDefault="004717C4">
            <w:pPr>
              <w:pStyle w:val="ConsPlusNormal0"/>
            </w:pPr>
          </w:p>
        </w:tc>
      </w:tr>
    </w:tbl>
    <w:p w:rsidR="004717C4" w:rsidRDefault="004717C4">
      <w:pPr>
        <w:pStyle w:val="ConsPlusNormal0"/>
        <w:jc w:val="both"/>
      </w:pPr>
    </w:p>
    <w:p w:rsidR="004717C4" w:rsidRDefault="00742888">
      <w:pPr>
        <w:pStyle w:val="ConsPlusNormal0"/>
        <w:ind w:firstLine="540"/>
        <w:jc w:val="both"/>
      </w:pPr>
      <w:r>
        <w:t>1. Настоящие Правила устанавливают порядок сообщения работодателем о заключении трудового договора или гражданс</w:t>
      </w:r>
      <w:r>
        <w:t xml:space="preserve">ко-правового договора на выполнение в организации в течение месяца работ (оказание организации услуг) стоимостью более 100 тыс. рублей с гражданином, замещавшим должности государственной или муниципальной службы, </w:t>
      </w:r>
      <w:hyperlink r:id="rId14" w:tooltip="Указ Президента РФ от 21.07.2010 N 925 (ред. от 31.12.2025) &quot;О мерах по реализации отдельных положений Федерального закона &quot;О противодействии коррупции&quot; {КонсультантПлюс}">
        <w:r>
          <w:rPr>
            <w:color w:val="0000FF"/>
          </w:rPr>
          <w:t>пере</w:t>
        </w:r>
        <w:r>
          <w:rPr>
            <w:color w:val="0000FF"/>
          </w:rPr>
          <w:t>чень</w:t>
        </w:r>
      </w:hyperlink>
      <w:r>
        <w:t xml:space="preserve"> которых устанавливается нормативными правовыми актами Российской Федерации (далее соответственно - трудовой договор, гражданско-правовой договор, гражданин), представителю нанимателя (работодателю) государственного или муниципального служащего по посл</w:t>
      </w:r>
      <w:r>
        <w:t>еднему месту его службы.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 xml:space="preserve">2. Работодатель при заключении трудового договора или гражданско-правового договора в течение 2 лет после увольнения гражданина с государственной или муниципальной службы сообщает представителю нанимателя (работодателю) государственного или муниципального </w:t>
      </w:r>
      <w:r>
        <w:t>служащего по последнему месту его службы о заключении такого договора в письменной форме.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</w:t>
      </w:r>
      <w:r>
        <w:t>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печатей).</w:t>
      </w:r>
    </w:p>
    <w:p w:rsidR="004717C4" w:rsidRDefault="00742888">
      <w:pPr>
        <w:pStyle w:val="ConsPlusNormal0"/>
        <w:jc w:val="both"/>
      </w:pPr>
      <w:r>
        <w:t xml:space="preserve">(в ред. </w:t>
      </w:r>
      <w:hyperlink r:id="rId15" w:tooltip="Постановление Правительства РФ от 09.08.2016 N 762 &quot;О внесении изменения в пункт 3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">
        <w:r>
          <w:rPr>
            <w:color w:val="0000FF"/>
          </w:rPr>
          <w:t>Постановления</w:t>
        </w:r>
      </w:hyperlink>
      <w:r>
        <w:t xml:space="preserve"> Правительства РФ от 09.08.2016 N 762)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</w:t>
      </w:r>
      <w:r>
        <w:t>ра или гражданско-правового договора.</w:t>
      </w:r>
    </w:p>
    <w:p w:rsidR="004717C4" w:rsidRDefault="00742888">
      <w:pPr>
        <w:pStyle w:val="ConsPlusNormal0"/>
        <w:spacing w:before="240"/>
        <w:ind w:firstLine="540"/>
        <w:jc w:val="both"/>
      </w:pPr>
      <w:bookmarkStart w:id="2" w:name="P50"/>
      <w:bookmarkEnd w:id="2"/>
      <w:r>
        <w:t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а) фамилия, имя, отчество (при наличии) гражданина (в</w:t>
      </w:r>
      <w:r>
        <w:t xml:space="preserve"> случае, если фамилия, имя или отчество изменялись, указываются прежние);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б) число, месяц, год и место рождения гражданина;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в) должность государственной или муниципальной службы, замещаемая гражданином непосредственно перед увольнением с государственной ил</w:t>
      </w:r>
      <w:r>
        <w:t xml:space="preserve">и муниципальной службы (по сведениям, содержащимся в трудовой книжке и (или) сведениях о трудовой деятельности, предусмотренных </w:t>
      </w:r>
      <w:hyperlink r:id="rId16" w:tooltip="&quot;Трудовой кодекс Российской Федерации&quot; от 30.12.2001 N 197-ФЗ (ред. от 25.05.2026) {КонсультантПлюс}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Федерации, за период прохождения государственной или муниципальной службы);</w:t>
      </w:r>
    </w:p>
    <w:p w:rsidR="004717C4" w:rsidRDefault="00742888">
      <w:pPr>
        <w:pStyle w:val="ConsPlusNormal0"/>
        <w:jc w:val="both"/>
      </w:pPr>
      <w:r>
        <w:t xml:space="preserve">(в ред. </w:t>
      </w:r>
      <w:hyperlink r:id="rId17" w:tooltip="Постановление Правительства РФ от 10.07.2020 N 1017 (ред. от 30.07.2026) &quot;О внесении изменений в некоторые акты Правительства Российской Федерации в связи с принятием Федерального закона &quot;О внесении изменений в Трудовой кодекс Российской Федерации в части форм">
        <w:r>
          <w:rPr>
            <w:color w:val="0000FF"/>
          </w:rPr>
          <w:t>Постановления</w:t>
        </w:r>
      </w:hyperlink>
      <w:r>
        <w:t xml:space="preserve"> Правительства РФ от 10.07.2020 N 1017)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lastRenderedPageBreak/>
        <w:t>г) наименование организации (полное, а также сокращенное (при наличии).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6. В случае если с гражданином заключен</w:t>
      </w:r>
      <w:r>
        <w:t xml:space="preserve"> трудовой договор, наряду со сведениями, указанными в </w:t>
      </w:r>
      <w:hyperlink w:anchor="P50" w:tooltip="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">
        <w:r>
          <w:rPr>
            <w:color w:val="0000FF"/>
          </w:rPr>
          <w:t>пункте 5</w:t>
        </w:r>
      </w:hyperlink>
      <w:r>
        <w:t xml:space="preserve"> настоящих Правил, также указываются следующие данные: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а) дата и номер приказа (распоряжения) или иного решения работодателя, согласно которому гражданин принят на работу;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б) дата заключения трудового договора и срок, на который он заключен (указыв</w:t>
      </w:r>
      <w:r>
        <w:t>ается дата начала работы, а в случае, если заключается срочный трудовой договор, - срок его действия);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</w:t>
      </w:r>
      <w:r>
        <w:t>низации (при наличии);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 xml:space="preserve">7. В случае если с гражданином заключен гражданско-правовой договор, наряду со сведениями, указанными </w:t>
      </w:r>
      <w:r>
        <w:t xml:space="preserve">в </w:t>
      </w:r>
      <w:hyperlink w:anchor="P50" w:tooltip="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">
        <w:r>
          <w:rPr>
            <w:color w:val="0000FF"/>
          </w:rPr>
          <w:t>пункте 5</w:t>
        </w:r>
      </w:hyperlink>
      <w:r>
        <w:t xml:space="preserve"> настоящих Правил, также указываются следующие дан</w:t>
      </w:r>
      <w:r>
        <w:t>ные: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а) дата и номер гражданско-правового договора;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б) срок гражданско-правового договора (сроки начала и окончания выполнения работ (оказания услуг);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в) предмет гражданско-правового договора (с кратким описанием работы (услуги) и ее результата);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>г) стоимо</w:t>
      </w:r>
      <w:r>
        <w:t>сть работ (услуг) по гражданско-правовому договору.</w:t>
      </w:r>
    </w:p>
    <w:p w:rsidR="004717C4" w:rsidRDefault="00742888">
      <w:pPr>
        <w:pStyle w:val="ConsPlusNormal0"/>
        <w:spacing w:before="240"/>
        <w:ind w:firstLine="540"/>
        <w:jc w:val="both"/>
      </w:pPr>
      <w:r>
        <w:t xml:space="preserve">8. Настоящие Правила не распространяются на случай, предусмотренный </w:t>
      </w:r>
      <w:hyperlink r:id="rId18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частью 7 статьи 12</w:t>
        </w:r>
      </w:hyperlink>
      <w:r>
        <w:t xml:space="preserve"> Федерального закона "О противодействии коррупции" и </w:t>
      </w:r>
      <w:hyperlink r:id="rId19" w:tooltip="&quot;Трудовой кодекс Российской Федерации&quot; от 30.12.2001 N 197-ФЗ (ред. от 25.05.2026) {КонсультантПлюс}">
        <w:r>
          <w:rPr>
            <w:color w:val="0000FF"/>
          </w:rPr>
          <w:t>частью четвертой статьи 64.1</w:t>
        </w:r>
      </w:hyperlink>
      <w:r>
        <w:t xml:space="preserve"> Трудового кодекса Российской Федерации.</w:t>
      </w:r>
    </w:p>
    <w:p w:rsidR="004717C4" w:rsidRDefault="00742888">
      <w:pPr>
        <w:pStyle w:val="ConsPlusNormal0"/>
        <w:jc w:val="both"/>
      </w:pPr>
      <w:r>
        <w:t xml:space="preserve">(п. 8 введен </w:t>
      </w:r>
      <w:hyperlink r:id="rId20" w:tooltip="Постановление Правительства РФ от 16.03.2026 N 272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</w:t>
      </w:r>
      <w:r>
        <w:t>РФ от 16.03.2026 N 272)</w:t>
      </w:r>
    </w:p>
    <w:p w:rsidR="004717C4" w:rsidRDefault="004717C4">
      <w:pPr>
        <w:pStyle w:val="ConsPlusNormal0"/>
        <w:jc w:val="both"/>
      </w:pPr>
    </w:p>
    <w:p w:rsidR="004717C4" w:rsidRDefault="004717C4">
      <w:pPr>
        <w:pStyle w:val="ConsPlusNormal0"/>
        <w:jc w:val="both"/>
      </w:pPr>
    </w:p>
    <w:p w:rsidR="004717C4" w:rsidRDefault="004717C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717C4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888" w:rsidRDefault="00742888">
      <w:r>
        <w:separator/>
      </w:r>
    </w:p>
  </w:endnote>
  <w:endnote w:type="continuationSeparator" w:id="0">
    <w:p w:rsidR="00742888" w:rsidRDefault="00742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7C4" w:rsidRDefault="004717C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717C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717C4" w:rsidRDefault="0074288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717C4" w:rsidRDefault="0074288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717C4" w:rsidRDefault="0074288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62C94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62C94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4717C4" w:rsidRDefault="0074288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7C4" w:rsidRDefault="004717C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717C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717C4" w:rsidRDefault="0074288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717C4" w:rsidRDefault="0074288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717C4" w:rsidRDefault="0074288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62C94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62C94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4717C4" w:rsidRDefault="0074288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888" w:rsidRDefault="00742888">
      <w:r>
        <w:separator/>
      </w:r>
    </w:p>
  </w:footnote>
  <w:footnote w:type="continuationSeparator" w:id="0">
    <w:p w:rsidR="00742888" w:rsidRDefault="00742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7C4" w:rsidRDefault="004717C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717C4" w:rsidRDefault="004717C4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7C4" w:rsidRDefault="004717C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717C4" w:rsidRDefault="004717C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7C4"/>
    <w:rsid w:val="004717C4"/>
    <w:rsid w:val="00662C94"/>
    <w:rsid w:val="0074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754D93-B567-4383-B938-C7404309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662C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62C94"/>
  </w:style>
  <w:style w:type="paragraph" w:styleId="a5">
    <w:name w:val="footer"/>
    <w:basedOn w:val="a"/>
    <w:link w:val="a6"/>
    <w:uiPriority w:val="99"/>
    <w:unhideWhenUsed/>
    <w:rsid w:val="00662C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62C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8980&amp;date=08.09.2026&amp;dst=100124&amp;field=134" TargetMode="External"/><Relationship Id="rId13" Type="http://schemas.openxmlformats.org/officeDocument/2006/relationships/hyperlink" Target="https://login.consultant.ru/link/?req=doc&amp;base=LAW&amp;n=528980&amp;date=08.09.2026&amp;dst=100124&amp;field=134" TargetMode="External"/><Relationship Id="rId18" Type="http://schemas.openxmlformats.org/officeDocument/2006/relationships/hyperlink" Target="https://login.consultant.ru/link/?req=doc&amp;base=LAW&amp;n=532963&amp;date=08.09.2026&amp;dst=100231&amp;field=134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login.consultant.ru/link/?req=doc&amp;base=LAW&amp;n=540861&amp;date=08.09.2026&amp;dst=100092&amp;field=134" TargetMode="External"/><Relationship Id="rId12" Type="http://schemas.openxmlformats.org/officeDocument/2006/relationships/hyperlink" Target="https://login.consultant.ru/link/?req=doc&amp;base=LAW&amp;n=540861&amp;date=08.09.2026&amp;dst=100092&amp;field=134" TargetMode="External"/><Relationship Id="rId17" Type="http://schemas.openxmlformats.org/officeDocument/2006/relationships/hyperlink" Target="https://login.consultant.ru/link/?req=doc&amp;base=LAW&amp;n=540861&amp;date=08.09.2026&amp;dst=100092&amp;field=134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7116&amp;date=08.09.2026&amp;dst=2360&amp;field=134" TargetMode="External"/><Relationship Id="rId20" Type="http://schemas.openxmlformats.org/officeDocument/2006/relationships/hyperlink" Target="https://login.consultant.ru/link/?req=doc&amp;base=LAW&amp;n=528980&amp;date=08.09.2026&amp;dst=100124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03145&amp;date=08.09.2026&amp;dst=100005&amp;field=134" TargetMode="External"/><Relationship Id="rId11" Type="http://schemas.openxmlformats.org/officeDocument/2006/relationships/hyperlink" Target="https://login.consultant.ru/link/?req=doc&amp;base=LAW&amp;n=203145&amp;date=08.09.2026&amp;dst=100005&amp;field=134" TargetMode="External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203145&amp;date=08.09.2026&amp;dst=100005&amp;field=134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104590&amp;date=08.09.2026" TargetMode="External"/><Relationship Id="rId19" Type="http://schemas.openxmlformats.org/officeDocument/2006/relationships/hyperlink" Target="https://login.consultant.ru/link/?req=doc&amp;base=LAW&amp;n=527116&amp;date=08.09.2026&amp;dst=3271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32963&amp;date=08.09.2026&amp;dst=33&amp;field=134" TargetMode="External"/><Relationship Id="rId14" Type="http://schemas.openxmlformats.org/officeDocument/2006/relationships/hyperlink" Target="https://login.consultant.ru/link/?req=doc&amp;base=LAW&amp;n=523907&amp;date=08.09.2026&amp;dst=100007&amp;field=134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1667</Words>
  <Characters>9506</Characters>
  <Application>Microsoft Office Word</Application>
  <DocSecurity>0</DocSecurity>
  <Lines>79</Lines>
  <Paragraphs>22</Paragraphs>
  <ScaleCrop>false</ScaleCrop>
  <Company>КонсультантПлюс Версия 4025.00.50</Company>
  <LinksUpToDate>false</LinksUpToDate>
  <CharactersWithSpaces>11151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21.01.2015 N 29
(ред. от 16.03.2026)
"Об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Федерации"</dc:title>
  <cp:lastModifiedBy>User</cp:lastModifiedBy>
  <cp:revision>2</cp:revision>
  <dcterms:created xsi:type="dcterms:W3CDTF">2026-09-08T07:20:00Z</dcterms:created>
  <dcterms:modified xsi:type="dcterms:W3CDTF">2026-09-08T07:29:00Z</dcterms:modified>
</cp:coreProperties>
</file>